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Pr="009A1FF5" w:rsidRDefault="005F0079" w:rsidP="00BC7081">
      <w:pPr>
        <w:spacing w:after="0" w:line="240" w:lineRule="auto"/>
        <w:jc w:val="both"/>
        <w:rPr>
          <w:rFonts w:asciiTheme="minorHAnsi" w:hAnsiTheme="minorHAnsi" w:cstheme="minorHAnsi"/>
        </w:rPr>
      </w:pPr>
      <w:r w:rsidRPr="009A1FF5">
        <w:rPr>
          <w:rFonts w:asciiTheme="minorHAnsi" w:hAnsiTheme="minorHAnsi" w:cstheme="minorHAnsi"/>
        </w:rPr>
        <w:t>Elle Mileti</w:t>
      </w:r>
    </w:p>
    <w:p w:rsidR="005F0079" w:rsidRPr="009A1FF5" w:rsidRDefault="005F0079" w:rsidP="00BC7081">
      <w:pPr>
        <w:spacing w:after="0" w:line="240" w:lineRule="auto"/>
        <w:jc w:val="both"/>
        <w:rPr>
          <w:rFonts w:asciiTheme="minorHAnsi" w:hAnsiTheme="minorHAnsi" w:cstheme="minorHAnsi"/>
        </w:rPr>
      </w:pPr>
      <w:r w:rsidRPr="009A1FF5">
        <w:rPr>
          <w:rFonts w:asciiTheme="minorHAnsi" w:hAnsiTheme="minorHAnsi" w:cstheme="minorHAnsi"/>
        </w:rPr>
        <w:t>Sustainability Problems: STSS 4270</w:t>
      </w:r>
    </w:p>
    <w:p w:rsidR="005F0079" w:rsidRPr="009A1FF5" w:rsidRDefault="005F0079" w:rsidP="00BC7081">
      <w:pPr>
        <w:spacing w:after="0" w:line="240" w:lineRule="auto"/>
        <w:jc w:val="both"/>
        <w:rPr>
          <w:rFonts w:asciiTheme="minorHAnsi" w:hAnsiTheme="minorHAnsi" w:cstheme="minorHAnsi"/>
        </w:rPr>
      </w:pPr>
      <w:r w:rsidRPr="009A1FF5">
        <w:rPr>
          <w:rFonts w:asciiTheme="minorHAnsi" w:hAnsiTheme="minorHAnsi" w:cstheme="minorHAnsi"/>
        </w:rPr>
        <w:t xml:space="preserve">Brandon </w:t>
      </w:r>
      <w:proofErr w:type="spellStart"/>
      <w:r w:rsidRPr="009A1FF5">
        <w:rPr>
          <w:rFonts w:asciiTheme="minorHAnsi" w:hAnsiTheme="minorHAnsi" w:cstheme="minorHAnsi"/>
        </w:rPr>
        <w:t>Costelloe</w:t>
      </w:r>
      <w:proofErr w:type="spellEnd"/>
      <w:r w:rsidRPr="009A1FF5">
        <w:rPr>
          <w:rFonts w:asciiTheme="minorHAnsi" w:hAnsiTheme="minorHAnsi" w:cstheme="minorHAnsi"/>
        </w:rPr>
        <w:t>-Kuehn</w:t>
      </w:r>
    </w:p>
    <w:p w:rsidR="005F0079" w:rsidRPr="009A1FF5" w:rsidRDefault="005F0079" w:rsidP="00BC7081">
      <w:pPr>
        <w:spacing w:after="0" w:line="240" w:lineRule="auto"/>
        <w:jc w:val="both"/>
        <w:rPr>
          <w:rFonts w:asciiTheme="minorHAnsi" w:hAnsiTheme="minorHAnsi" w:cstheme="minorHAnsi"/>
        </w:rPr>
      </w:pPr>
      <w:r w:rsidRPr="009A1FF5">
        <w:rPr>
          <w:rFonts w:asciiTheme="minorHAnsi" w:hAnsiTheme="minorHAnsi" w:cstheme="minorHAnsi"/>
        </w:rPr>
        <w:t>Fall 2012</w:t>
      </w:r>
    </w:p>
    <w:p w:rsidR="005F0079" w:rsidRPr="009A1FF5" w:rsidRDefault="009A1FF5" w:rsidP="00BC7081">
      <w:pPr>
        <w:spacing w:after="0" w:line="240" w:lineRule="auto"/>
        <w:jc w:val="both"/>
        <w:rPr>
          <w:rFonts w:asciiTheme="minorHAnsi" w:hAnsiTheme="minorHAnsi" w:cstheme="minorHAnsi"/>
        </w:rPr>
      </w:pPr>
      <w:r>
        <w:rPr>
          <w:rFonts w:asciiTheme="minorHAnsi" w:hAnsiTheme="minorHAnsi" w:cstheme="minorHAnsi"/>
        </w:rPr>
        <w:t>07 October</w:t>
      </w:r>
      <w:r w:rsidR="005F0079" w:rsidRPr="009A1FF5">
        <w:rPr>
          <w:rFonts w:asciiTheme="minorHAnsi" w:hAnsiTheme="minorHAnsi" w:cstheme="minorHAnsi"/>
        </w:rPr>
        <w:t xml:space="preserve"> 2012</w:t>
      </w:r>
    </w:p>
    <w:p w:rsidR="00862349" w:rsidRPr="009A1FF5"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862349" w:rsidRPr="009A1FF5"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A1FF5">
        <w:rPr>
          <w:rFonts w:asciiTheme="minorHAnsi" w:eastAsia="Times New Roman" w:hAnsiTheme="minorHAnsi" w:cstheme="minorHAnsi"/>
          <w:i/>
        </w:rPr>
        <w:t>Title, director, release year</w:t>
      </w:r>
    </w:p>
    <w:p w:rsidR="002A6CBD" w:rsidRPr="009A1FF5" w:rsidRDefault="002A6CBD" w:rsidP="002A6CBD">
      <w:pPr>
        <w:tabs>
          <w:tab w:val="left" w:pos="360"/>
          <w:tab w:val="left" w:pos="1832"/>
          <w:tab w:val="left" w:pos="3225"/>
        </w:tabs>
        <w:spacing w:after="0" w:line="240" w:lineRule="auto"/>
        <w:jc w:val="both"/>
        <w:rPr>
          <w:rFonts w:asciiTheme="minorHAnsi" w:eastAsia="Times New Roman" w:hAnsiTheme="minorHAnsi" w:cstheme="minorHAnsi"/>
        </w:rPr>
      </w:pPr>
      <w:r w:rsidRPr="009A1FF5">
        <w:rPr>
          <w:rFonts w:asciiTheme="minorHAnsi" w:eastAsia="Times New Roman" w:hAnsiTheme="minorHAnsi" w:cstheme="minorHAnsi"/>
          <w:i/>
        </w:rPr>
        <w:tab/>
      </w:r>
      <w:r w:rsidR="009A1FF5">
        <w:rPr>
          <w:rFonts w:asciiTheme="minorHAnsi" w:eastAsia="Times New Roman" w:hAnsiTheme="minorHAnsi" w:cstheme="minorHAnsi"/>
        </w:rPr>
        <w:t xml:space="preserve">Food Inc., </w:t>
      </w:r>
      <w:r w:rsidRPr="009A1FF5">
        <w:rPr>
          <w:rFonts w:asciiTheme="minorHAnsi" w:eastAsia="Times New Roman" w:hAnsiTheme="minorHAnsi" w:cstheme="minorHAnsi"/>
        </w:rPr>
        <w:t>Robert Kenner, 2008</w:t>
      </w:r>
    </w:p>
    <w:p w:rsidR="002A6CBD" w:rsidRPr="009A1FF5" w:rsidRDefault="002A6CBD" w:rsidP="002A6CBD">
      <w:pPr>
        <w:tabs>
          <w:tab w:val="left" w:pos="360"/>
          <w:tab w:val="left" w:pos="1832"/>
          <w:tab w:val="left" w:pos="3225"/>
        </w:tabs>
        <w:spacing w:after="0" w:line="240" w:lineRule="auto"/>
        <w:jc w:val="both"/>
        <w:rPr>
          <w:rFonts w:asciiTheme="minorHAnsi" w:eastAsia="Times New Roman" w:hAnsiTheme="minorHAnsi" w:cstheme="minorHAnsi"/>
        </w:rPr>
      </w:pPr>
    </w:p>
    <w:p w:rsidR="002A6CBD" w:rsidRPr="009A1FF5" w:rsidRDefault="00862349" w:rsidP="009A1FF5">
      <w:pPr>
        <w:pStyle w:val="ListParagraph"/>
        <w:numPr>
          <w:ilvl w:val="0"/>
          <w:numId w:val="1"/>
        </w:numPr>
        <w:tabs>
          <w:tab w:val="left" w:pos="360"/>
          <w:tab w:val="left" w:pos="1832"/>
          <w:tab w:val="left" w:pos="3225"/>
        </w:tabs>
        <w:spacing w:after="0" w:line="240" w:lineRule="auto"/>
        <w:ind w:hanging="720"/>
        <w:jc w:val="both"/>
        <w:rPr>
          <w:rFonts w:asciiTheme="minorHAnsi" w:eastAsia="Times New Roman" w:hAnsiTheme="minorHAnsi" w:cstheme="minorHAnsi"/>
          <w:i/>
        </w:rPr>
      </w:pPr>
      <w:r w:rsidRPr="009A1FF5">
        <w:rPr>
          <w:rFonts w:asciiTheme="minorHAnsi" w:eastAsia="Times New Roman" w:hAnsiTheme="minorHAnsi" w:cstheme="minorHAnsi"/>
          <w:i/>
        </w:rPr>
        <w:t>What's the central argument/narrative of the film?</w:t>
      </w:r>
    </w:p>
    <w:p w:rsidR="00AF5AE3" w:rsidRPr="009A1FF5" w:rsidRDefault="00AF5AE3" w:rsidP="002A6CBD">
      <w:pPr>
        <w:tabs>
          <w:tab w:val="left" w:pos="360"/>
          <w:tab w:val="left" w:pos="1832"/>
          <w:tab w:val="left" w:pos="3225"/>
        </w:tabs>
        <w:spacing w:after="0" w:line="240" w:lineRule="auto"/>
        <w:jc w:val="both"/>
        <w:rPr>
          <w:rFonts w:asciiTheme="minorHAnsi" w:eastAsia="Times New Roman" w:hAnsiTheme="minorHAnsi" w:cstheme="minorHAnsi"/>
          <w:i/>
        </w:rPr>
      </w:pPr>
    </w:p>
    <w:p w:rsidR="002A6CBD" w:rsidRPr="009A1FF5" w:rsidRDefault="00AF5AE3" w:rsidP="009A1FF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A1FF5">
        <w:rPr>
          <w:rFonts w:asciiTheme="minorHAnsi" w:eastAsia="Times New Roman" w:hAnsiTheme="minorHAnsi" w:cstheme="minorHAnsi"/>
        </w:rPr>
        <w:t xml:space="preserve">That the industrial food complex has conspired to conceal from us how unsafe, unsustainable and unsavory our food supply is. </w:t>
      </w:r>
    </w:p>
    <w:p w:rsidR="00AF5AE3" w:rsidRPr="009A1FF5" w:rsidRDefault="00AF5AE3" w:rsidP="002A6CB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62349" w:rsidRPr="009A1FF5" w:rsidRDefault="00862349" w:rsidP="009A1FF5">
      <w:pPr>
        <w:pStyle w:val="ListParagraph"/>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i/>
        </w:rPr>
      </w:pPr>
      <w:r w:rsidRPr="009A1FF5">
        <w:rPr>
          <w:rFonts w:asciiTheme="minorHAnsi" w:eastAsia="Times New Roman" w:hAnsiTheme="minorHAnsi" w:cstheme="minorHAnsi"/>
          <w:i/>
        </w:rPr>
        <w:t>How is the argument/narrative made and sustained? How much scientific info is provided, for</w:t>
      </w:r>
      <w:r w:rsidR="00BC7081" w:rsidRPr="009A1FF5">
        <w:rPr>
          <w:rFonts w:asciiTheme="minorHAnsi" w:eastAsia="Times New Roman" w:hAnsiTheme="minorHAnsi" w:cstheme="minorHAnsi"/>
          <w:i/>
        </w:rPr>
        <w:t xml:space="preserve"> e</w:t>
      </w:r>
      <w:r w:rsidRPr="009A1FF5">
        <w:rPr>
          <w:rFonts w:asciiTheme="minorHAnsi" w:eastAsia="Times New Roman" w:hAnsiTheme="minorHAnsi" w:cstheme="minorHAnsi"/>
          <w:i/>
        </w:rPr>
        <w:t>xample? Does the film have emotional appeal?</w:t>
      </w:r>
    </w:p>
    <w:p w:rsidR="00B30F55" w:rsidRPr="009A1FF5" w:rsidRDefault="00B30F55" w:rsidP="002A6CB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DD380B" w:rsidRPr="009A1FF5" w:rsidRDefault="00AF5AE3" w:rsidP="009A1FF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A1FF5">
        <w:rPr>
          <w:rFonts w:asciiTheme="minorHAnsi" w:eastAsia="Times New Roman" w:hAnsiTheme="minorHAnsi" w:cstheme="minorHAnsi"/>
        </w:rPr>
        <w:t xml:space="preserve">The film is </w:t>
      </w:r>
      <w:r w:rsidR="00A751E3" w:rsidRPr="009A1FF5">
        <w:rPr>
          <w:rFonts w:asciiTheme="minorHAnsi" w:eastAsia="Times New Roman" w:hAnsiTheme="minorHAnsi" w:cstheme="minorHAnsi"/>
        </w:rPr>
        <w:t xml:space="preserve">slickly </w:t>
      </w:r>
      <w:r w:rsidRPr="009A1FF5">
        <w:rPr>
          <w:rFonts w:asciiTheme="minorHAnsi" w:eastAsia="Times New Roman" w:hAnsiTheme="minorHAnsi" w:cstheme="minorHAnsi"/>
        </w:rPr>
        <w:t xml:space="preserve">produced, with compelling images comparing the </w:t>
      </w:r>
      <w:r w:rsidR="00B30F55" w:rsidRPr="009A1FF5">
        <w:rPr>
          <w:rFonts w:asciiTheme="minorHAnsi" w:eastAsia="Times New Roman" w:hAnsiTheme="minorHAnsi" w:cstheme="minorHAnsi"/>
        </w:rPr>
        <w:t xml:space="preserve">lives and deaths </w:t>
      </w:r>
      <w:r w:rsidRPr="009A1FF5">
        <w:rPr>
          <w:rFonts w:asciiTheme="minorHAnsi" w:eastAsia="Times New Roman" w:hAnsiTheme="minorHAnsi" w:cstheme="minorHAnsi"/>
        </w:rPr>
        <w:t xml:space="preserve">of animals in large scale farming operations to those raised </w:t>
      </w:r>
      <w:r w:rsidR="00B30F55" w:rsidRPr="009A1FF5">
        <w:rPr>
          <w:rFonts w:asciiTheme="minorHAnsi" w:eastAsia="Times New Roman" w:hAnsiTheme="minorHAnsi" w:cstheme="minorHAnsi"/>
        </w:rPr>
        <w:t xml:space="preserve">on small scale farms. </w:t>
      </w:r>
      <w:r w:rsidR="0050770F" w:rsidRPr="009A1FF5">
        <w:rPr>
          <w:rFonts w:asciiTheme="minorHAnsi" w:eastAsia="Times New Roman" w:hAnsiTheme="minorHAnsi" w:cstheme="minorHAnsi"/>
        </w:rPr>
        <w:t xml:space="preserve">There is a very emotional segment on Barb </w:t>
      </w:r>
      <w:proofErr w:type="spellStart"/>
      <w:r w:rsidR="0050770F" w:rsidRPr="009A1FF5">
        <w:rPr>
          <w:rStyle w:val="st"/>
          <w:rFonts w:asciiTheme="minorHAnsi" w:hAnsiTheme="minorHAnsi" w:cstheme="minorHAnsi"/>
        </w:rPr>
        <w:t>Kowalcyk</w:t>
      </w:r>
      <w:proofErr w:type="spellEnd"/>
      <w:r w:rsidR="0050770F" w:rsidRPr="009A1FF5">
        <w:rPr>
          <w:rStyle w:val="st"/>
          <w:rFonts w:asciiTheme="minorHAnsi" w:hAnsiTheme="minorHAnsi" w:cstheme="minorHAnsi"/>
        </w:rPr>
        <w:t>, whose son Kevin</w:t>
      </w:r>
      <w:r w:rsidR="004E30B1">
        <w:rPr>
          <w:rStyle w:val="st"/>
          <w:rFonts w:asciiTheme="minorHAnsi" w:hAnsiTheme="minorHAnsi" w:cstheme="minorHAnsi"/>
        </w:rPr>
        <w:t xml:space="preserve"> </w:t>
      </w:r>
      <w:r w:rsidR="0050770F" w:rsidRPr="009A1FF5">
        <w:rPr>
          <w:rStyle w:val="st"/>
          <w:rFonts w:asciiTheme="minorHAnsi" w:hAnsiTheme="minorHAnsi" w:cstheme="minorHAnsi"/>
        </w:rPr>
        <w:t>died in 2001 after eating a hamburger contaminated with E. coli O157:H7. “Facts” are presented</w:t>
      </w:r>
      <w:r w:rsidR="00A751E3" w:rsidRPr="009A1FF5">
        <w:rPr>
          <w:rStyle w:val="st"/>
          <w:rFonts w:asciiTheme="minorHAnsi" w:hAnsiTheme="minorHAnsi" w:cstheme="minorHAnsi"/>
        </w:rPr>
        <w:t>, however one quickly realizes that the facts are either inaccurate or presented out of context</w:t>
      </w:r>
      <w:r w:rsidR="0050770F" w:rsidRPr="009A1FF5">
        <w:rPr>
          <w:rStyle w:val="st"/>
          <w:rFonts w:asciiTheme="minorHAnsi" w:hAnsiTheme="minorHAnsi" w:cstheme="minorHAnsi"/>
        </w:rPr>
        <w:t xml:space="preserve">. </w:t>
      </w:r>
      <w:r w:rsidR="0050770F" w:rsidRPr="009A1FF5">
        <w:rPr>
          <w:rFonts w:asciiTheme="minorHAnsi" w:eastAsia="Times New Roman" w:hAnsiTheme="minorHAnsi" w:cstheme="minorHAnsi"/>
        </w:rPr>
        <w:t xml:space="preserve"> </w:t>
      </w:r>
    </w:p>
    <w:p w:rsidR="00D24FAB" w:rsidRPr="009A1FF5" w:rsidRDefault="00D24FAB" w:rsidP="00D24FAB">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E15657" w:rsidRPr="009A1FF5"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62349" w:rsidRPr="009A1FF5" w:rsidRDefault="00862349" w:rsidP="009A1FF5">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i/>
        </w:rPr>
      </w:pPr>
      <w:r w:rsidRPr="009A1FF5">
        <w:rPr>
          <w:rFonts w:asciiTheme="minorHAnsi" w:eastAsia="Times New Roman" w:hAnsiTheme="minorHAnsi" w:cstheme="minorHAnsi"/>
          <w:i/>
        </w:rPr>
        <w:t>What sustainability problems does the film draw out? Political? Legal? Economic? Technological? Media and informational? Organizational? Educational? Behavioral? Cultural? Ecological?</w:t>
      </w:r>
      <w:r w:rsidR="008E482D" w:rsidRPr="009A1FF5">
        <w:rPr>
          <w:rFonts w:asciiTheme="minorHAnsi" w:eastAsia="Times New Roman" w:hAnsiTheme="minorHAnsi" w:cstheme="minorHAnsi"/>
          <w:i/>
        </w:rPr>
        <w:t xml:space="preserve"> </w:t>
      </w:r>
    </w:p>
    <w:p w:rsidR="009A1FF5" w:rsidRDefault="009A1FF5" w:rsidP="00DD380B">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DD380B" w:rsidRPr="009A1FF5" w:rsidRDefault="00A751E3" w:rsidP="009A1FF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A1FF5">
        <w:rPr>
          <w:rFonts w:asciiTheme="minorHAnsi" w:eastAsia="Times New Roman" w:hAnsiTheme="minorHAnsi" w:cstheme="minorHAnsi"/>
        </w:rPr>
        <w:t xml:space="preserve">This film covers it all! </w:t>
      </w:r>
    </w:p>
    <w:p w:rsidR="008E482D" w:rsidRPr="009A1FF5" w:rsidRDefault="008E482D" w:rsidP="008E482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E15657" w:rsidRPr="009A1FF5"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E482D" w:rsidRPr="009A1FF5"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A1FF5">
        <w:rPr>
          <w:rFonts w:asciiTheme="minorHAnsi" w:eastAsia="Times New Roman" w:hAnsiTheme="minorHAnsi" w:cstheme="minorHAnsi"/>
          <w:i/>
        </w:rPr>
        <w:t>What parts of the film did you find most persuasive and compelling? Why?</w:t>
      </w:r>
      <w:r w:rsidR="006D376D" w:rsidRPr="009A1FF5">
        <w:rPr>
          <w:rFonts w:asciiTheme="minorHAnsi" w:eastAsia="Times New Roman" w:hAnsiTheme="minorHAnsi" w:cstheme="minorHAnsi"/>
          <w:i/>
        </w:rPr>
        <w:t xml:space="preserve"> </w:t>
      </w:r>
    </w:p>
    <w:p w:rsid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6D376D"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55061C">
        <w:rPr>
          <w:rFonts w:asciiTheme="minorHAnsi" w:eastAsia="Times New Roman" w:hAnsiTheme="minorHAnsi" w:cstheme="minorHAnsi"/>
        </w:rPr>
        <w:t xml:space="preserve">The segment on corn was the most compelling, because Michael </w:t>
      </w:r>
      <w:proofErr w:type="spellStart"/>
      <w:r w:rsidRPr="0055061C">
        <w:rPr>
          <w:rFonts w:asciiTheme="minorHAnsi" w:eastAsia="Times New Roman" w:hAnsiTheme="minorHAnsi" w:cstheme="minorHAnsi"/>
        </w:rPr>
        <w:t>Pollan</w:t>
      </w:r>
      <w:proofErr w:type="spellEnd"/>
      <w:r w:rsidRPr="0055061C">
        <w:rPr>
          <w:rFonts w:asciiTheme="minorHAnsi" w:eastAsia="Times New Roman" w:hAnsiTheme="minorHAnsi" w:cstheme="minorHAnsi"/>
        </w:rPr>
        <w:t xml:space="preserve"> (who wrote the Omnivore’s Dilemma) just tells it straight. </w:t>
      </w:r>
      <w:proofErr w:type="spellStart"/>
      <w:r w:rsidRPr="0055061C">
        <w:rPr>
          <w:rFonts w:asciiTheme="minorHAnsi" w:eastAsia="Times New Roman" w:hAnsiTheme="minorHAnsi" w:cstheme="minorHAnsi"/>
        </w:rPr>
        <w:t>Pollan’s</w:t>
      </w:r>
      <w:proofErr w:type="spellEnd"/>
      <w:r w:rsidRPr="0055061C">
        <w:rPr>
          <w:rFonts w:asciiTheme="minorHAnsi" w:eastAsia="Times New Roman" w:hAnsiTheme="minorHAnsi" w:cstheme="minorHAnsi"/>
        </w:rPr>
        <w:t xml:space="preserve"> major point is that government subsidies have artificially manipulated the cost and makeup of the American food supply by making corn, soybeans and wheat cheaper than they should be. </w:t>
      </w:r>
    </w:p>
    <w:p w:rsid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sidRPr="009A1FF5">
        <w:rPr>
          <w:rFonts w:asciiTheme="minorHAnsi" w:eastAsia="Times New Roman" w:hAnsiTheme="minorHAnsi" w:cstheme="minorHAnsi"/>
        </w:rPr>
        <w:t>The segment with the poor mother and grandmother of little Kevin who died tragically from e</w:t>
      </w:r>
      <w:r>
        <w:rPr>
          <w:rFonts w:asciiTheme="minorHAnsi" w:eastAsia="Times New Roman" w:hAnsiTheme="minorHAnsi" w:cstheme="minorHAnsi"/>
        </w:rPr>
        <w:t xml:space="preserve"> </w:t>
      </w:r>
      <w:r w:rsidRPr="009A1FF5">
        <w:rPr>
          <w:rFonts w:asciiTheme="minorHAnsi" w:eastAsia="Times New Roman" w:hAnsiTheme="minorHAnsi" w:cstheme="minorHAnsi"/>
        </w:rPr>
        <w:t>coli is of course heart-breaking. However, a quick check on the CDC website shows how incredibly rare it is to die from food borne illness in the US – especially e coli. See the first link comparing toxoplasmosis deaths to e coli.</w:t>
      </w:r>
    </w:p>
    <w:p w:rsidR="0055061C" w:rsidRP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A1FF5">
        <w:rPr>
          <w:rFonts w:asciiTheme="minorHAnsi" w:eastAsia="Times New Roman" w:hAnsiTheme="minorHAnsi" w:cstheme="minorHAnsi"/>
          <w:i/>
        </w:rPr>
        <w:t>What parts of the film were you not convi</w:t>
      </w:r>
      <w:r w:rsidR="00B67F63" w:rsidRPr="009A1FF5">
        <w:rPr>
          <w:rFonts w:asciiTheme="minorHAnsi" w:eastAsia="Times New Roman" w:hAnsiTheme="minorHAnsi" w:cstheme="minorHAnsi"/>
          <w:i/>
        </w:rPr>
        <w:t>n</w:t>
      </w:r>
      <w:r w:rsidRPr="009A1FF5">
        <w:rPr>
          <w:rFonts w:asciiTheme="minorHAnsi" w:eastAsia="Times New Roman" w:hAnsiTheme="minorHAnsi" w:cstheme="minorHAnsi"/>
          <w:i/>
        </w:rPr>
        <w:t>ced or compelled by? Why?</w:t>
      </w:r>
    </w:p>
    <w:p w:rsid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Pr>
          <w:rFonts w:asciiTheme="minorHAnsi" w:eastAsia="Times New Roman" w:hAnsiTheme="minorHAnsi" w:cstheme="minorHAnsi"/>
        </w:rPr>
        <w:lastRenderedPageBreak/>
        <w:t>Probably the most</w:t>
      </w:r>
      <w:r w:rsidRPr="0055061C">
        <w:rPr>
          <w:rFonts w:asciiTheme="minorHAnsi" w:eastAsia="Times New Roman" w:hAnsiTheme="minorHAnsi" w:cstheme="minorHAnsi"/>
        </w:rPr>
        <w:t xml:space="preserve"> confusing and contradictory segment </w:t>
      </w:r>
      <w:r>
        <w:rPr>
          <w:rFonts w:asciiTheme="minorHAnsi" w:eastAsia="Times New Roman" w:hAnsiTheme="minorHAnsi" w:cstheme="minorHAnsi"/>
        </w:rPr>
        <w:t xml:space="preserve">is the one </w:t>
      </w:r>
      <w:r w:rsidRPr="0055061C">
        <w:rPr>
          <w:rFonts w:asciiTheme="minorHAnsi" w:eastAsia="Times New Roman" w:hAnsiTheme="minorHAnsi" w:cstheme="minorHAnsi"/>
        </w:rPr>
        <w:t xml:space="preserve">with Carole, a chicken farmer, who had been under contract to supply Perdue. Her chicken houses are disgusting; she makes a big show of wearing a mask and gasping from the dust and odor. She claims birds are so overfed they collapse and die because their internal organs exceed the ability of their skeletons to support them. She blames the filth and poor health of the chickens on Perdue, and alleges that working for Perdue is like being a slave to the company, that the companies are always demanding upgrades and </w:t>
      </w:r>
      <w:r w:rsidR="00FE4D11">
        <w:rPr>
          <w:rFonts w:asciiTheme="minorHAnsi" w:eastAsia="Times New Roman" w:hAnsiTheme="minorHAnsi" w:cstheme="minorHAnsi"/>
        </w:rPr>
        <w:t>thus</w:t>
      </w:r>
      <w:r w:rsidRPr="0055061C">
        <w:rPr>
          <w:rFonts w:asciiTheme="minorHAnsi" w:eastAsia="Times New Roman" w:hAnsiTheme="minorHAnsi" w:cstheme="minorHAnsi"/>
        </w:rPr>
        <w:t xml:space="preserve"> force the chicken farmers to stay in debt and under their thumbs. At the end of the segment</w:t>
      </w:r>
      <w:r w:rsidR="00FE4D11">
        <w:rPr>
          <w:rFonts w:asciiTheme="minorHAnsi" w:eastAsia="Times New Roman" w:hAnsiTheme="minorHAnsi" w:cstheme="minorHAnsi"/>
        </w:rPr>
        <w:t>,</w:t>
      </w:r>
      <w:r w:rsidRPr="0055061C">
        <w:rPr>
          <w:rFonts w:asciiTheme="minorHAnsi" w:eastAsia="Times New Roman" w:hAnsiTheme="minorHAnsi" w:cstheme="minorHAnsi"/>
        </w:rPr>
        <w:t xml:space="preserve"> the film states that Carole’s contract with Perdue was terminated when she refused to upgrade the ventilation in the chicken houses</w:t>
      </w:r>
      <w:r w:rsidR="00FE4D11">
        <w:rPr>
          <w:rFonts w:asciiTheme="minorHAnsi" w:eastAsia="Times New Roman" w:hAnsiTheme="minorHAnsi" w:cstheme="minorHAnsi"/>
        </w:rPr>
        <w:t>…so I don’t see how her nasty chicken houses are Perdue’s fault.</w:t>
      </w:r>
      <w:r>
        <w:rPr>
          <w:rFonts w:asciiTheme="minorHAnsi" w:eastAsia="Times New Roman" w:hAnsiTheme="minorHAnsi" w:cstheme="minorHAnsi"/>
        </w:rPr>
        <w:t xml:space="preserve"> </w:t>
      </w:r>
    </w:p>
    <w:p w:rsid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p>
    <w:p w:rsidR="0055061C" w:rsidRPr="0055061C" w:rsidRDefault="0055061C" w:rsidP="0055061C">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heme="minorHAnsi" w:eastAsia="Times New Roman" w:hAnsiTheme="minorHAnsi" w:cstheme="minorHAnsi"/>
        </w:rPr>
      </w:pPr>
      <w:r w:rsidRPr="0055061C">
        <w:rPr>
          <w:rFonts w:asciiTheme="minorHAnsi" w:eastAsia="Times New Roman" w:hAnsiTheme="minorHAnsi" w:cstheme="minorHAnsi"/>
        </w:rPr>
        <w:t>Then there’s a “fact” “A typical chicken grower has borrowed $500,000 and earns $18,000 a year.”  That isn’t t</w:t>
      </w:r>
      <w:r>
        <w:rPr>
          <w:rFonts w:asciiTheme="minorHAnsi" w:eastAsia="Times New Roman" w:hAnsiTheme="minorHAnsi" w:cstheme="minorHAnsi"/>
        </w:rPr>
        <w:t xml:space="preserve">rue at all – here’s actual data: </w:t>
      </w:r>
      <w:hyperlink r:id="rId8" w:history="1">
        <w:r w:rsidRPr="0055061C">
          <w:rPr>
            <w:rStyle w:val="Hyperlink"/>
            <w:rFonts w:asciiTheme="minorHAnsi" w:eastAsia="Times New Roman" w:hAnsiTheme="minorHAnsi" w:cstheme="minorHAnsi"/>
          </w:rPr>
          <w:t>http://www.caes.uga.edu/publications/pubDetail.cfm?pk_id=7052</w:t>
        </w:r>
      </w:hyperlink>
    </w:p>
    <w:p w:rsidR="0055061C" w:rsidRDefault="0055061C" w:rsidP="0055061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55061C" w:rsidRPr="0055061C" w:rsidRDefault="000F252C" w:rsidP="0055061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Pr>
          <w:rFonts w:asciiTheme="minorHAnsi" w:eastAsia="Times New Roman" w:hAnsiTheme="minorHAnsi" w:cstheme="minorHAnsi"/>
        </w:rPr>
        <w:t>AND THEN</w:t>
      </w:r>
      <w:r w:rsidR="0055061C" w:rsidRPr="0055061C">
        <w:rPr>
          <w:rFonts w:asciiTheme="minorHAnsi" w:eastAsia="Times New Roman" w:hAnsiTheme="minorHAnsi" w:cstheme="minorHAnsi"/>
        </w:rPr>
        <w:t xml:space="preserve"> there’s the segment on the poor fat family who work all the live long day and so only have time to eat fast food. They complain about how expensive broccoli is ($1.29 a </w:t>
      </w:r>
      <w:proofErr w:type="spellStart"/>
      <w:r w:rsidR="0055061C" w:rsidRPr="0055061C">
        <w:rPr>
          <w:rFonts w:asciiTheme="minorHAnsi" w:eastAsia="Times New Roman" w:hAnsiTheme="minorHAnsi" w:cstheme="minorHAnsi"/>
        </w:rPr>
        <w:t>lb</w:t>
      </w:r>
      <w:proofErr w:type="spellEnd"/>
      <w:r w:rsidR="0055061C" w:rsidRPr="0055061C">
        <w:rPr>
          <w:rFonts w:asciiTheme="minorHAnsi" w:eastAsia="Times New Roman" w:hAnsiTheme="minorHAnsi" w:cstheme="minorHAnsi"/>
        </w:rPr>
        <w:t xml:space="preserve">) but their fast food order is for $7 worth of burgers and $3.60 worth of soda. </w:t>
      </w:r>
      <w:r>
        <w:rPr>
          <w:rFonts w:asciiTheme="minorHAnsi" w:eastAsia="Times New Roman" w:hAnsiTheme="minorHAnsi" w:cstheme="minorHAnsi"/>
        </w:rPr>
        <w:t xml:space="preserve">As a fiscally concerned college student, I can assure you that constantly buying fast food on a per meal basis is WAY more expensive than grocery shopping for a week+ at a time. Additionally, </w:t>
      </w:r>
      <w:proofErr w:type="gramStart"/>
      <w:r>
        <w:rPr>
          <w:rFonts w:asciiTheme="minorHAnsi" w:eastAsia="Times New Roman" w:hAnsiTheme="minorHAnsi" w:cstheme="minorHAnsi"/>
        </w:rPr>
        <w:t>these days, ‘having no time’ is</w:t>
      </w:r>
      <w:proofErr w:type="gramEnd"/>
      <w:r>
        <w:rPr>
          <w:rFonts w:asciiTheme="minorHAnsi" w:eastAsia="Times New Roman" w:hAnsiTheme="minorHAnsi" w:cstheme="minorHAnsi"/>
        </w:rPr>
        <w:t xml:space="preserve"> hardly an excuse for eating fast food. Entire sections of supermarkets are now devoted to healthy and organic frozen prepared meals and vegetables. Also, </w:t>
      </w:r>
      <w:r w:rsidR="0055061C" w:rsidRPr="0055061C">
        <w:rPr>
          <w:rFonts w:asciiTheme="minorHAnsi" w:eastAsia="Times New Roman" w:hAnsiTheme="minorHAnsi" w:cstheme="minorHAnsi"/>
        </w:rPr>
        <w:t>of course</w:t>
      </w:r>
      <w:r>
        <w:rPr>
          <w:rFonts w:asciiTheme="minorHAnsi" w:eastAsia="Times New Roman" w:hAnsiTheme="minorHAnsi" w:cstheme="minorHAnsi"/>
        </w:rPr>
        <w:t>,</w:t>
      </w:r>
      <w:r w:rsidR="0055061C" w:rsidRPr="0055061C">
        <w:rPr>
          <w:rFonts w:asciiTheme="minorHAnsi" w:eastAsia="Times New Roman" w:hAnsiTheme="minorHAnsi" w:cstheme="minorHAnsi"/>
        </w:rPr>
        <w:t xml:space="preserve"> the fat man has diabetes and they complain about the c</w:t>
      </w:r>
      <w:r>
        <w:rPr>
          <w:rFonts w:asciiTheme="minorHAnsi" w:eastAsia="Times New Roman" w:hAnsiTheme="minorHAnsi" w:cstheme="minorHAnsi"/>
        </w:rPr>
        <w:t>ost of his medicines which is somehow supposed to be the fault of McDonald’s, or really anybody but himself, which, given the variety and availability of healthy and quick meals, is essentially the equivalent of saying it’s Marlborough’s fault their pack-a-day smoking consumers have increased risk for lung cancer. Nobody is forcing consumers to consume anything.</w:t>
      </w:r>
      <w:r w:rsidR="0086078B">
        <w:rPr>
          <w:rFonts w:asciiTheme="minorHAnsi" w:eastAsia="Times New Roman" w:hAnsiTheme="minorHAnsi" w:cstheme="minorHAnsi"/>
        </w:rPr>
        <w:t xml:space="preserve"> Except </w:t>
      </w:r>
      <w:proofErr w:type="spellStart"/>
      <w:r w:rsidR="0086078B">
        <w:rPr>
          <w:rFonts w:asciiTheme="minorHAnsi" w:eastAsia="Times New Roman" w:hAnsiTheme="minorHAnsi" w:cstheme="minorHAnsi"/>
        </w:rPr>
        <w:t>Obamacare</w:t>
      </w:r>
      <w:proofErr w:type="spellEnd"/>
      <w:r w:rsidR="0086078B">
        <w:rPr>
          <w:rFonts w:asciiTheme="minorHAnsi" w:eastAsia="Times New Roman" w:hAnsiTheme="minorHAnsi" w:cstheme="minorHAnsi"/>
        </w:rPr>
        <w:t>;</w:t>
      </w:r>
      <w:r>
        <w:rPr>
          <w:rFonts w:asciiTheme="minorHAnsi" w:eastAsia="Times New Roman" w:hAnsiTheme="minorHAnsi" w:cstheme="minorHAnsi"/>
        </w:rPr>
        <w:t xml:space="preserve"> but that’s the federal government </w:t>
      </w:r>
      <w:r w:rsidR="0086078B">
        <w:rPr>
          <w:rFonts w:asciiTheme="minorHAnsi" w:eastAsia="Times New Roman" w:hAnsiTheme="minorHAnsi" w:cstheme="minorHAnsi"/>
        </w:rPr>
        <w:t xml:space="preserve">exploiting its right to tax non-sales, </w:t>
      </w:r>
      <w:r>
        <w:rPr>
          <w:rFonts w:asciiTheme="minorHAnsi" w:eastAsia="Times New Roman" w:hAnsiTheme="minorHAnsi" w:cstheme="minorHAnsi"/>
        </w:rPr>
        <w:t>not the free market.</w:t>
      </w:r>
    </w:p>
    <w:p w:rsidR="00E15657" w:rsidRPr="009A1FF5" w:rsidRDefault="00D24FAB"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b/>
          <w:i/>
        </w:rPr>
      </w:pPr>
      <w:r w:rsidRPr="009A1FF5">
        <w:rPr>
          <w:rFonts w:asciiTheme="minorHAnsi" w:eastAsia="Times New Roman" w:hAnsiTheme="minorHAnsi" w:cstheme="minorHAnsi"/>
          <w:b/>
          <w:i/>
        </w:rPr>
        <w:t xml:space="preserve">  </w:t>
      </w:r>
    </w:p>
    <w:p w:rsidR="00862349" w:rsidRDefault="00862349" w:rsidP="00E15657">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asciiTheme="minorHAnsi" w:hAnsiTheme="minorHAnsi" w:cstheme="minorHAnsi"/>
          <w:i/>
          <w:sz w:val="22"/>
          <w:szCs w:val="22"/>
        </w:rPr>
      </w:pPr>
      <w:r w:rsidRPr="009A1FF5">
        <w:rPr>
          <w:rFonts w:asciiTheme="minorHAnsi" w:hAnsiTheme="minorHAnsi" w:cstheme="minorHAnsi"/>
          <w:i/>
          <w:sz w:val="22"/>
          <w:szCs w:val="22"/>
        </w:rPr>
        <w:t>What audiences does this film best address? Why?</w:t>
      </w:r>
    </w:p>
    <w:p w:rsidR="00BC7E4A" w:rsidRDefault="00BC7E4A" w:rsidP="00BC7E4A">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heme="minorHAnsi" w:hAnsiTheme="minorHAnsi" w:cstheme="minorHAnsi"/>
          <w:i/>
          <w:sz w:val="22"/>
          <w:szCs w:val="22"/>
        </w:rPr>
      </w:pPr>
    </w:p>
    <w:p w:rsidR="00BC7E4A" w:rsidRPr="00BC7E4A" w:rsidRDefault="004D68A9" w:rsidP="004D68A9">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heme="minorHAnsi" w:hAnsiTheme="minorHAnsi" w:cstheme="minorHAnsi"/>
          <w:sz w:val="22"/>
          <w:szCs w:val="22"/>
        </w:rPr>
      </w:pPr>
      <w:r>
        <w:rPr>
          <w:rFonts w:asciiTheme="minorHAnsi" w:hAnsiTheme="minorHAnsi" w:cstheme="minorHAnsi"/>
          <w:sz w:val="22"/>
          <w:szCs w:val="22"/>
        </w:rPr>
        <w:t xml:space="preserve">Adam Smith: </w:t>
      </w:r>
      <w:hyperlink r:id="rId9" w:history="1">
        <w:r w:rsidRPr="00342FAB">
          <w:rPr>
            <w:rStyle w:val="Hyperlink"/>
            <w:rFonts w:asciiTheme="minorHAnsi" w:hAnsiTheme="minorHAnsi" w:cstheme="minorHAnsi"/>
            <w:sz w:val="22"/>
            <w:szCs w:val="22"/>
          </w:rPr>
          <w:t>http://www.youtube.com/watch?v=DqhjFkfDbcg</w:t>
        </w:r>
      </w:hyperlink>
      <w:r>
        <w:rPr>
          <w:rFonts w:asciiTheme="minorHAnsi" w:hAnsiTheme="minorHAnsi" w:cstheme="minorHAnsi"/>
          <w:sz w:val="22"/>
          <w:szCs w:val="22"/>
        </w:rPr>
        <w:t xml:space="preserve"> because he likes demonizing people in the fast food industry. </w:t>
      </w:r>
    </w:p>
    <w:p w:rsidR="00BC7E4A" w:rsidRPr="009A1FF5" w:rsidRDefault="00BC7E4A" w:rsidP="00BC7E4A">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heme="minorHAnsi" w:hAnsiTheme="minorHAnsi" w:cstheme="minorHAnsi"/>
          <w:i/>
          <w:sz w:val="22"/>
          <w:szCs w:val="22"/>
        </w:rPr>
      </w:pPr>
    </w:p>
    <w:p w:rsidR="00BC7081" w:rsidRDefault="00BC7081"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A1FF5">
        <w:rPr>
          <w:rFonts w:asciiTheme="minorHAnsi" w:eastAsia="Times New Roman" w:hAnsiTheme="minorHAnsi" w:cstheme="minorHAnsi"/>
          <w:i/>
        </w:rPr>
        <w:t>What could have been added to this film to enhance its environmental educational value?</w:t>
      </w:r>
    </w:p>
    <w:p w:rsidR="00C96034" w:rsidRDefault="00C96034" w:rsidP="00C9603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C96034" w:rsidRPr="009A1FF5" w:rsidRDefault="00C96034" w:rsidP="00C9603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rPr>
      </w:pPr>
      <w:r>
        <w:rPr>
          <w:rFonts w:asciiTheme="minorHAnsi" w:eastAsia="Times New Roman" w:hAnsiTheme="minorHAnsi" w:cstheme="minorHAnsi"/>
        </w:rPr>
        <w:t xml:space="preserve">Although </w:t>
      </w:r>
      <w:r w:rsidRPr="009A1FF5">
        <w:rPr>
          <w:rFonts w:asciiTheme="minorHAnsi" w:eastAsia="Times New Roman" w:hAnsiTheme="minorHAnsi" w:cstheme="minorHAnsi"/>
        </w:rPr>
        <w:t xml:space="preserve">I do think </w:t>
      </w:r>
      <w:r>
        <w:rPr>
          <w:rFonts w:asciiTheme="minorHAnsi" w:eastAsia="Times New Roman" w:hAnsiTheme="minorHAnsi" w:cstheme="minorHAnsi"/>
        </w:rPr>
        <w:t>genetically modified (</w:t>
      </w:r>
      <w:r w:rsidRPr="009A1FF5">
        <w:rPr>
          <w:rFonts w:asciiTheme="minorHAnsi" w:eastAsia="Times New Roman" w:hAnsiTheme="minorHAnsi" w:cstheme="minorHAnsi"/>
        </w:rPr>
        <w:t>GM</w:t>
      </w:r>
      <w:r>
        <w:rPr>
          <w:rFonts w:asciiTheme="minorHAnsi" w:eastAsia="Times New Roman" w:hAnsiTheme="minorHAnsi" w:cstheme="minorHAnsi"/>
        </w:rPr>
        <w:t>)</w:t>
      </w:r>
      <w:r w:rsidRPr="009A1FF5">
        <w:rPr>
          <w:rFonts w:asciiTheme="minorHAnsi" w:eastAsia="Times New Roman" w:hAnsiTheme="minorHAnsi" w:cstheme="minorHAnsi"/>
        </w:rPr>
        <w:t xml:space="preserve"> foods are a problem</w:t>
      </w:r>
      <w:r>
        <w:rPr>
          <w:rFonts w:asciiTheme="minorHAnsi" w:eastAsia="Times New Roman" w:hAnsiTheme="minorHAnsi" w:cstheme="minorHAnsi"/>
        </w:rPr>
        <w:t>,</w:t>
      </w:r>
      <w:r w:rsidRPr="009A1FF5">
        <w:rPr>
          <w:rFonts w:asciiTheme="minorHAnsi" w:eastAsia="Times New Roman" w:hAnsiTheme="minorHAnsi" w:cstheme="minorHAnsi"/>
        </w:rPr>
        <w:t xml:space="preserve"> </w:t>
      </w:r>
      <w:r>
        <w:rPr>
          <w:rFonts w:asciiTheme="minorHAnsi" w:eastAsia="Times New Roman" w:hAnsiTheme="minorHAnsi" w:cstheme="minorHAnsi"/>
        </w:rPr>
        <w:t>this film</w:t>
      </w:r>
      <w:r w:rsidRPr="009A1FF5">
        <w:rPr>
          <w:rFonts w:asciiTheme="minorHAnsi" w:eastAsia="Times New Roman" w:hAnsiTheme="minorHAnsi" w:cstheme="minorHAnsi"/>
        </w:rPr>
        <w:t xml:space="preserve"> doesn’t tackle the really complex issues like allergies </w:t>
      </w:r>
      <w:r>
        <w:rPr>
          <w:rFonts w:asciiTheme="minorHAnsi" w:eastAsia="Times New Roman" w:hAnsiTheme="minorHAnsi" w:cstheme="minorHAnsi"/>
        </w:rPr>
        <w:t>and intolerances</w:t>
      </w:r>
      <w:r w:rsidRPr="009A1FF5">
        <w:rPr>
          <w:rFonts w:asciiTheme="minorHAnsi" w:eastAsia="Times New Roman" w:hAnsiTheme="minorHAnsi" w:cstheme="minorHAnsi"/>
        </w:rPr>
        <w:t xml:space="preserve">, preferring to go for hysteria over science. </w:t>
      </w:r>
    </w:p>
    <w:p w:rsidR="00C96034" w:rsidRPr="009A1FF5" w:rsidRDefault="00C96034" w:rsidP="00C9603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E482D"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A1FF5">
        <w:rPr>
          <w:rFonts w:asciiTheme="minorHAnsi" w:eastAsia="Times New Roman" w:hAnsiTheme="minorHAnsi" w:cstheme="minorHAnsi"/>
          <w:i/>
        </w:rPr>
        <w:t>What kinds of action and points of intervention are suggested by the film? If the film doesn't suggest corrective action, describe actions you can imagine being effective?</w:t>
      </w:r>
      <w:r w:rsidR="008808A9" w:rsidRPr="009A1FF5">
        <w:rPr>
          <w:rFonts w:asciiTheme="minorHAnsi" w:eastAsia="Times New Roman" w:hAnsiTheme="minorHAnsi" w:cstheme="minorHAnsi"/>
          <w:i/>
        </w:rPr>
        <w:t xml:space="preserve"> </w:t>
      </w:r>
    </w:p>
    <w:p w:rsidR="00C9678D" w:rsidRDefault="00C9678D" w:rsidP="00C9678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C9678D" w:rsidRDefault="00C9678D" w:rsidP="00FA6825">
      <w:pPr>
        <w:pStyle w:val="ListParagraph"/>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heme="minorHAnsi" w:eastAsia="Times New Roman" w:hAnsiTheme="minorHAnsi" w:cstheme="minorHAnsi"/>
          <w:i/>
        </w:rPr>
      </w:pPr>
      <w:r w:rsidRPr="009A1FF5">
        <w:rPr>
          <w:rFonts w:asciiTheme="minorHAnsi" w:eastAsia="Times New Roman" w:hAnsiTheme="minorHAnsi" w:cstheme="minorHAnsi"/>
        </w:rPr>
        <w:t>The one thing that the film does pr</w:t>
      </w:r>
      <w:r>
        <w:rPr>
          <w:rFonts w:asciiTheme="minorHAnsi" w:eastAsia="Times New Roman" w:hAnsiTheme="minorHAnsi" w:cstheme="minorHAnsi"/>
        </w:rPr>
        <w:t>ove</w:t>
      </w:r>
      <w:r w:rsidRPr="009A1FF5">
        <w:rPr>
          <w:rFonts w:asciiTheme="minorHAnsi" w:eastAsia="Times New Roman" w:hAnsiTheme="minorHAnsi" w:cstheme="minorHAnsi"/>
        </w:rPr>
        <w:t xml:space="preserve"> is that the federal government should stick to the enumerated powers</w:t>
      </w:r>
      <w:r>
        <w:rPr>
          <w:rFonts w:asciiTheme="minorHAnsi" w:eastAsia="Times New Roman" w:hAnsiTheme="minorHAnsi" w:cstheme="minorHAnsi"/>
        </w:rPr>
        <w:t xml:space="preserve"> and let the free market play out</w:t>
      </w:r>
      <w:r w:rsidRPr="009A1FF5">
        <w:rPr>
          <w:rFonts w:asciiTheme="minorHAnsi" w:eastAsia="Times New Roman" w:hAnsiTheme="minorHAnsi" w:cstheme="minorHAnsi"/>
        </w:rPr>
        <w:t>!</w:t>
      </w:r>
      <w:r w:rsidR="003971A9">
        <w:rPr>
          <w:rFonts w:asciiTheme="minorHAnsi" w:eastAsia="Times New Roman" w:hAnsiTheme="minorHAnsi" w:cstheme="minorHAnsi"/>
        </w:rPr>
        <w:t xml:space="preserve"> Going back to Michael </w:t>
      </w:r>
      <w:proofErr w:type="spellStart"/>
      <w:r w:rsidR="003971A9" w:rsidRPr="0055061C">
        <w:rPr>
          <w:rFonts w:asciiTheme="minorHAnsi" w:eastAsia="Times New Roman" w:hAnsiTheme="minorHAnsi" w:cstheme="minorHAnsi"/>
        </w:rPr>
        <w:t>Pollan’s</w:t>
      </w:r>
      <w:proofErr w:type="spellEnd"/>
      <w:r w:rsidR="003971A9" w:rsidRPr="0055061C">
        <w:rPr>
          <w:rFonts w:asciiTheme="minorHAnsi" w:eastAsia="Times New Roman" w:hAnsiTheme="minorHAnsi" w:cstheme="minorHAnsi"/>
        </w:rPr>
        <w:t xml:space="preserve"> point that government subsidies have artificially manipulated the cost and makeup of the American food </w:t>
      </w:r>
      <w:r w:rsidR="003971A9" w:rsidRPr="0055061C">
        <w:rPr>
          <w:rFonts w:asciiTheme="minorHAnsi" w:eastAsia="Times New Roman" w:hAnsiTheme="minorHAnsi" w:cstheme="minorHAnsi"/>
        </w:rPr>
        <w:lastRenderedPageBreak/>
        <w:t>supply by making corn, soybeans and wheat cheaper than they should be</w:t>
      </w:r>
      <w:r w:rsidR="003971A9">
        <w:rPr>
          <w:rFonts w:asciiTheme="minorHAnsi" w:eastAsia="Times New Roman" w:hAnsiTheme="minorHAnsi" w:cstheme="minorHAnsi"/>
        </w:rPr>
        <w:t>, one can easily see where government regulation is doing more harm than good</w:t>
      </w:r>
      <w:r w:rsidR="003971A9" w:rsidRPr="0055061C">
        <w:rPr>
          <w:rFonts w:asciiTheme="minorHAnsi" w:eastAsia="Times New Roman" w:hAnsiTheme="minorHAnsi" w:cstheme="minorHAnsi"/>
        </w:rPr>
        <w:t>.</w:t>
      </w:r>
      <w:r w:rsidR="003971A9">
        <w:rPr>
          <w:rFonts w:asciiTheme="minorHAnsi" w:eastAsia="Times New Roman" w:hAnsiTheme="minorHAnsi" w:cstheme="minorHAnsi"/>
        </w:rPr>
        <w:t xml:space="preserve"> </w:t>
      </w:r>
    </w:p>
    <w:p w:rsidR="00C9678D" w:rsidRPr="009A1FF5" w:rsidRDefault="00C9678D" w:rsidP="00C9678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heme="minorHAnsi" w:eastAsia="Times New Roman" w:hAnsiTheme="minorHAnsi" w:cstheme="minorHAnsi"/>
          <w:i/>
        </w:rPr>
      </w:pPr>
      <w:r w:rsidRPr="009A1FF5">
        <w:rPr>
          <w:rFonts w:asciiTheme="minorHAnsi" w:eastAsia="Times New Roman" w:hAnsiTheme="minorHAnsi" w:cstheme="minorHAnsi"/>
          <w:i/>
        </w:rPr>
        <w:t xml:space="preserve">What additional info has this film compelled you to seek out? Provide at least </w:t>
      </w:r>
      <w:r w:rsidR="00BC7081" w:rsidRPr="009A1FF5">
        <w:rPr>
          <w:rFonts w:asciiTheme="minorHAnsi" w:eastAsia="Times New Roman" w:hAnsiTheme="minorHAnsi" w:cstheme="minorHAnsi"/>
          <w:i/>
        </w:rPr>
        <w:t>two</w:t>
      </w:r>
      <w:r w:rsidRPr="009A1FF5">
        <w:rPr>
          <w:rFonts w:asciiTheme="minorHAnsi" w:eastAsia="Times New Roman" w:hAnsiTheme="minorHAnsi" w:cstheme="minorHAnsi"/>
          <w:i/>
        </w:rPr>
        <w:t xml:space="preserve"> supporting references. </w:t>
      </w:r>
    </w:p>
    <w:p w:rsidR="00FA6825" w:rsidRDefault="00FA6825"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i/>
        </w:rPr>
      </w:pPr>
    </w:p>
    <w:p w:rsidR="00C35BE9" w:rsidRDefault="00C35BE9" w:rsidP="00C35BE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rPr>
      </w:pPr>
      <w:r>
        <w:rPr>
          <w:rFonts w:asciiTheme="minorHAnsi" w:eastAsia="Times New Roman" w:hAnsiTheme="minorHAnsi" w:cstheme="minorHAnsi"/>
        </w:rPr>
        <w:t>Deaths as a Result of E Coli in the US:</w:t>
      </w:r>
    </w:p>
    <w:p w:rsidR="00C35BE9" w:rsidRDefault="00C35BE9"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C35BE9" w:rsidRDefault="00C35BE9" w:rsidP="00C35BE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rPr>
      </w:pPr>
      <w:hyperlink r:id="rId10" w:history="1">
        <w:r w:rsidRPr="00342FAB">
          <w:rPr>
            <w:rStyle w:val="Hyperlink"/>
            <w:rFonts w:asciiTheme="minorHAnsi" w:eastAsia="Times New Roman" w:hAnsiTheme="minorHAnsi" w:cstheme="minorHAnsi"/>
          </w:rPr>
          <w:t>http://www.foodsa</w:t>
        </w:r>
        <w:r w:rsidRPr="00342FAB">
          <w:rPr>
            <w:rStyle w:val="Hyperlink"/>
            <w:rFonts w:asciiTheme="minorHAnsi" w:eastAsia="Times New Roman" w:hAnsiTheme="minorHAnsi" w:cstheme="minorHAnsi"/>
          </w:rPr>
          <w:t>f</w:t>
        </w:r>
        <w:r w:rsidRPr="00342FAB">
          <w:rPr>
            <w:rStyle w:val="Hyperlink"/>
            <w:rFonts w:asciiTheme="minorHAnsi" w:eastAsia="Times New Roman" w:hAnsiTheme="minorHAnsi" w:cstheme="minorHAnsi"/>
          </w:rPr>
          <w:t>etynews.com/2011/</w:t>
        </w:r>
        <w:r w:rsidRPr="00342FAB">
          <w:rPr>
            <w:rStyle w:val="Hyperlink"/>
            <w:rFonts w:asciiTheme="minorHAnsi" w:eastAsia="Times New Roman" w:hAnsiTheme="minorHAnsi" w:cstheme="minorHAnsi"/>
          </w:rPr>
          <w:t>0</w:t>
        </w:r>
        <w:r w:rsidRPr="00342FAB">
          <w:rPr>
            <w:rStyle w:val="Hyperlink"/>
            <w:rFonts w:asciiTheme="minorHAnsi" w:eastAsia="Times New Roman" w:hAnsiTheme="minorHAnsi" w:cstheme="minorHAnsi"/>
          </w:rPr>
          <w:t>5/a-toxoplasma-primer/</w:t>
        </w:r>
      </w:hyperlink>
    </w:p>
    <w:p w:rsidR="00C35BE9" w:rsidRDefault="00C35BE9"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FA6825" w:rsidRDefault="00FA6825" w:rsidP="00C35BE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rPr>
      </w:pPr>
      <w:r>
        <w:rPr>
          <w:rFonts w:asciiTheme="minorHAnsi" w:eastAsia="Times New Roman" w:hAnsiTheme="minorHAnsi" w:cstheme="minorHAnsi"/>
        </w:rPr>
        <w:t>Trends in Foodborne Illness:</w:t>
      </w:r>
    </w:p>
    <w:p w:rsidR="00FA6825" w:rsidRDefault="00FA6825"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rPr>
      </w:pPr>
    </w:p>
    <w:p w:rsidR="00A751E3" w:rsidRDefault="008E59AF"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Style w:val="Hyperlink"/>
          <w:rFonts w:asciiTheme="minorHAnsi" w:eastAsia="Times New Roman" w:hAnsiTheme="minorHAnsi" w:cstheme="minorHAnsi"/>
          <w:i/>
        </w:rPr>
      </w:pPr>
      <w:hyperlink r:id="rId11" w:history="1">
        <w:r w:rsidR="00A751E3" w:rsidRPr="009A1FF5">
          <w:rPr>
            <w:rStyle w:val="Hyperlink"/>
            <w:rFonts w:asciiTheme="minorHAnsi" w:eastAsia="Times New Roman" w:hAnsiTheme="minorHAnsi" w:cstheme="minorHAnsi"/>
            <w:i/>
          </w:rPr>
          <w:t>http://www.cdc.gov/foodborneburde</w:t>
        </w:r>
        <w:r w:rsidR="00A751E3" w:rsidRPr="009A1FF5">
          <w:rPr>
            <w:rStyle w:val="Hyperlink"/>
            <w:rFonts w:asciiTheme="minorHAnsi" w:eastAsia="Times New Roman" w:hAnsiTheme="minorHAnsi" w:cstheme="minorHAnsi"/>
            <w:i/>
          </w:rPr>
          <w:t>n</w:t>
        </w:r>
        <w:r w:rsidR="00A751E3" w:rsidRPr="009A1FF5">
          <w:rPr>
            <w:rStyle w:val="Hyperlink"/>
            <w:rFonts w:asciiTheme="minorHAnsi" w:eastAsia="Times New Roman" w:hAnsiTheme="minorHAnsi" w:cstheme="minorHAnsi"/>
            <w:i/>
          </w:rPr>
          <w:t>/trends-in-foodborne-illness.html</w:t>
        </w:r>
      </w:hyperlink>
    </w:p>
    <w:p w:rsidR="00C35BE9" w:rsidRPr="00C35BE9" w:rsidRDefault="00C35BE9" w:rsidP="00C35BE9">
      <w:pPr>
        <w:pStyle w:val="Heading2"/>
        <w:ind w:firstLine="360"/>
        <w:rPr>
          <w:rFonts w:asciiTheme="minorHAnsi" w:hAnsiTheme="minorHAnsi" w:cstheme="minorHAnsi"/>
          <w:b w:val="0"/>
          <w:sz w:val="22"/>
          <w:szCs w:val="22"/>
        </w:rPr>
      </w:pPr>
      <w:proofErr w:type="spellStart"/>
      <w:r w:rsidRPr="00C35BE9">
        <w:rPr>
          <w:rFonts w:asciiTheme="minorHAnsi" w:hAnsiTheme="minorHAnsi" w:cstheme="minorHAnsi"/>
          <w:b w:val="0"/>
          <w:sz w:val="22"/>
          <w:szCs w:val="22"/>
        </w:rPr>
        <w:t>FoodNet</w:t>
      </w:r>
      <w:proofErr w:type="spellEnd"/>
      <w:r w:rsidRPr="00C35BE9">
        <w:rPr>
          <w:rFonts w:asciiTheme="minorHAnsi" w:hAnsiTheme="minorHAnsi" w:cstheme="minorHAnsi"/>
          <w:b w:val="0"/>
          <w:sz w:val="22"/>
          <w:szCs w:val="22"/>
        </w:rPr>
        <w:t xml:space="preserve">–Incidence of Laboratory–Confirmed Infections by Year </w:t>
      </w:r>
      <w:r w:rsidRPr="00C35BE9">
        <w:rPr>
          <w:rFonts w:asciiTheme="minorHAnsi" w:hAnsiTheme="minorHAnsi" w:cstheme="minorHAnsi"/>
          <w:b w:val="0"/>
          <w:sz w:val="22"/>
          <w:szCs w:val="22"/>
        </w:rPr>
        <w:t>(1996-</w:t>
      </w:r>
      <w:r w:rsidRPr="00C35BE9">
        <w:rPr>
          <w:rFonts w:asciiTheme="minorHAnsi" w:hAnsiTheme="minorHAnsi" w:cstheme="minorHAnsi"/>
          <w:b w:val="0"/>
          <w:sz w:val="22"/>
          <w:szCs w:val="22"/>
        </w:rPr>
        <w:t>2011</w:t>
      </w:r>
      <w:r w:rsidRPr="00C35BE9">
        <w:rPr>
          <w:rFonts w:asciiTheme="minorHAnsi" w:hAnsiTheme="minorHAnsi" w:cstheme="minorHAnsi"/>
          <w:b w:val="0"/>
          <w:sz w:val="22"/>
          <w:szCs w:val="22"/>
        </w:rPr>
        <w:t>)</w:t>
      </w:r>
      <w:r>
        <w:rPr>
          <w:rFonts w:asciiTheme="minorHAnsi" w:hAnsiTheme="minorHAnsi" w:cstheme="minorHAnsi"/>
          <w:b w:val="0"/>
          <w:sz w:val="22"/>
          <w:szCs w:val="22"/>
        </w:rPr>
        <w:t>:</w:t>
      </w:r>
    </w:p>
    <w:p w:rsidR="002A6CBD" w:rsidRDefault="008E59AF"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Style w:val="Hyperlink"/>
          <w:rFonts w:asciiTheme="minorHAnsi" w:eastAsia="Times New Roman" w:hAnsiTheme="minorHAnsi" w:cstheme="minorHAnsi"/>
          <w:i/>
        </w:rPr>
      </w:pPr>
      <w:hyperlink r:id="rId12" w:anchor="table-2b" w:history="1">
        <w:r w:rsidR="00552AD9" w:rsidRPr="009A1FF5">
          <w:rPr>
            <w:rStyle w:val="Hyperlink"/>
            <w:rFonts w:asciiTheme="minorHAnsi" w:eastAsia="Times New Roman" w:hAnsiTheme="minorHAnsi" w:cstheme="minorHAnsi"/>
            <w:i/>
          </w:rPr>
          <w:t>http://www.cdc.gov/foodnet/data/t</w:t>
        </w:r>
        <w:r w:rsidR="00552AD9" w:rsidRPr="009A1FF5">
          <w:rPr>
            <w:rStyle w:val="Hyperlink"/>
            <w:rFonts w:asciiTheme="minorHAnsi" w:eastAsia="Times New Roman" w:hAnsiTheme="minorHAnsi" w:cstheme="minorHAnsi"/>
            <w:i/>
          </w:rPr>
          <w:t>r</w:t>
        </w:r>
        <w:r w:rsidR="00552AD9" w:rsidRPr="009A1FF5">
          <w:rPr>
            <w:rStyle w:val="Hyperlink"/>
            <w:rFonts w:asciiTheme="minorHAnsi" w:eastAsia="Times New Roman" w:hAnsiTheme="minorHAnsi" w:cstheme="minorHAnsi"/>
            <w:i/>
          </w:rPr>
          <w:t>ends/tables/table2a-b.html#table-2b</w:t>
        </w:r>
      </w:hyperlink>
    </w:p>
    <w:p w:rsidR="00C35BE9" w:rsidRDefault="00C35BE9"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Style w:val="Hyperlink"/>
          <w:rFonts w:asciiTheme="minorHAnsi" w:eastAsia="Times New Roman" w:hAnsiTheme="minorHAnsi" w:cstheme="minorHAnsi"/>
          <w:i/>
        </w:rPr>
      </w:pPr>
    </w:p>
    <w:p w:rsidR="00C35BE9" w:rsidRPr="00C35BE9" w:rsidRDefault="00C35BE9"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rPr>
      </w:pPr>
      <w:r w:rsidRPr="00C35BE9">
        <w:rPr>
          <w:rStyle w:val="Hyperlink"/>
          <w:rFonts w:asciiTheme="minorHAnsi" w:eastAsia="Times New Roman" w:hAnsiTheme="minorHAnsi" w:cstheme="minorHAnsi"/>
          <w:color w:val="auto"/>
          <w:u w:val="none"/>
        </w:rPr>
        <w:t>Monsanto’s respon</w:t>
      </w:r>
      <w:r>
        <w:rPr>
          <w:rStyle w:val="Hyperlink"/>
          <w:rFonts w:asciiTheme="minorHAnsi" w:eastAsia="Times New Roman" w:hAnsiTheme="minorHAnsi" w:cstheme="minorHAnsi"/>
          <w:color w:val="auto"/>
          <w:u w:val="none"/>
        </w:rPr>
        <w:t xml:space="preserve">se to being blasted in Food </w:t>
      </w:r>
      <w:proofErr w:type="spellStart"/>
      <w:r>
        <w:rPr>
          <w:rStyle w:val="Hyperlink"/>
          <w:rFonts w:asciiTheme="minorHAnsi" w:eastAsia="Times New Roman" w:hAnsiTheme="minorHAnsi" w:cstheme="minorHAnsi"/>
          <w:color w:val="auto"/>
          <w:u w:val="none"/>
        </w:rPr>
        <w:t>Inc</w:t>
      </w:r>
      <w:proofErr w:type="spellEnd"/>
      <w:r w:rsidRPr="00C35BE9">
        <w:rPr>
          <w:rStyle w:val="Hyperlink"/>
          <w:rFonts w:asciiTheme="minorHAnsi" w:eastAsia="Times New Roman" w:hAnsiTheme="minorHAnsi" w:cstheme="minorHAnsi"/>
          <w:color w:val="auto"/>
          <w:u w:val="none"/>
        </w:rPr>
        <w:t>:</w:t>
      </w:r>
    </w:p>
    <w:p w:rsidR="001B7B22" w:rsidRPr="009A1FF5" w:rsidRDefault="001B7B22"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i/>
        </w:rPr>
      </w:pPr>
    </w:p>
    <w:p w:rsidR="001B7B22" w:rsidRPr="009A1FF5" w:rsidRDefault="008E59AF"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i/>
        </w:rPr>
      </w:pPr>
      <w:hyperlink r:id="rId13" w:history="1">
        <w:r w:rsidR="001B7B22" w:rsidRPr="009A1FF5">
          <w:rPr>
            <w:rStyle w:val="Hyperlink"/>
            <w:rFonts w:asciiTheme="minorHAnsi" w:eastAsia="Times New Roman" w:hAnsiTheme="minorHAnsi" w:cstheme="minorHAnsi"/>
            <w:i/>
          </w:rPr>
          <w:t>http:</w:t>
        </w:r>
        <w:r w:rsidR="001B7B22" w:rsidRPr="009A1FF5">
          <w:rPr>
            <w:rStyle w:val="Hyperlink"/>
            <w:rFonts w:asciiTheme="minorHAnsi" w:eastAsia="Times New Roman" w:hAnsiTheme="minorHAnsi" w:cstheme="minorHAnsi"/>
            <w:i/>
          </w:rPr>
          <w:t>/</w:t>
        </w:r>
        <w:r w:rsidR="001B7B22" w:rsidRPr="009A1FF5">
          <w:rPr>
            <w:rStyle w:val="Hyperlink"/>
            <w:rFonts w:asciiTheme="minorHAnsi" w:eastAsia="Times New Roman" w:hAnsiTheme="minorHAnsi" w:cstheme="minorHAnsi"/>
            <w:i/>
          </w:rPr>
          <w:t>/www.monsanto.com/food-inc/Pages/default.aspx</w:t>
        </w:r>
      </w:hyperlink>
    </w:p>
    <w:p w:rsidR="00552AD9" w:rsidRPr="009A1FF5" w:rsidRDefault="00552AD9" w:rsidP="00FA682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heme="minorHAnsi" w:eastAsia="Times New Roman" w:hAnsiTheme="minorHAnsi" w:cstheme="minorHAnsi"/>
          <w:i/>
        </w:rPr>
      </w:pPr>
      <w:bookmarkStart w:id="0" w:name="_GoBack"/>
      <w:bookmarkEnd w:id="0"/>
    </w:p>
    <w:sectPr w:rsidR="00552AD9" w:rsidRPr="009A1FF5">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9AF" w:rsidRDefault="008E59AF" w:rsidP="005F0079">
      <w:pPr>
        <w:spacing w:after="0" w:line="240" w:lineRule="auto"/>
      </w:pPr>
      <w:r>
        <w:separator/>
      </w:r>
    </w:p>
  </w:endnote>
  <w:endnote w:type="continuationSeparator" w:id="0">
    <w:p w:rsidR="008E59AF" w:rsidRDefault="008E59AF"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9A8" w:rsidRDefault="00FA39A8" w:rsidP="00BC7081">
    <w:pPr>
      <w:pStyle w:val="Footer"/>
      <w:pBdr>
        <w:top w:val="single" w:sz="4" w:space="1" w:color="D9D9D9"/>
      </w:pBdr>
      <w:jc w:val="right"/>
    </w:pPr>
    <w:r>
      <w:fldChar w:fldCharType="begin"/>
    </w:r>
    <w:r>
      <w:instrText xml:space="preserve"> PAGE   \* MERGEFORMAT </w:instrText>
    </w:r>
    <w:r>
      <w:fldChar w:fldCharType="separate"/>
    </w:r>
    <w:r w:rsidR="00C35BE9">
      <w:rPr>
        <w:noProof/>
      </w:rPr>
      <w:t>3</w:t>
    </w:r>
    <w:r>
      <w:rPr>
        <w:noProof/>
      </w:rPr>
      <w:fldChar w:fldCharType="end"/>
    </w:r>
    <w:r>
      <w:t xml:space="preserve"> | </w:t>
    </w:r>
    <w:r>
      <w:rPr>
        <w:color w:val="808080"/>
        <w:spacing w:val="60"/>
      </w:rPr>
      <w:t>Mileti</w:t>
    </w:r>
  </w:p>
  <w:p w:rsidR="00FA39A8" w:rsidRDefault="00FA3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9AF" w:rsidRDefault="008E59AF" w:rsidP="005F0079">
      <w:pPr>
        <w:spacing w:after="0" w:line="240" w:lineRule="auto"/>
      </w:pPr>
      <w:r>
        <w:separator/>
      </w:r>
    </w:p>
  </w:footnote>
  <w:footnote w:type="continuationSeparator" w:id="0">
    <w:p w:rsidR="008E59AF" w:rsidRDefault="008E59AF"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9A8" w:rsidRPr="00BC7081" w:rsidRDefault="00FA39A8"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 xml:space="preserve">S.P. Film Annotations: </w:t>
    </w:r>
    <w:r w:rsidR="009A1FF5">
      <w:rPr>
        <w:rFonts w:eastAsia="Times New Roman" w:cs="Calibri"/>
        <w:sz w:val="32"/>
        <w:szCs w:val="32"/>
      </w:rPr>
      <w:t>4</w:t>
    </w:r>
    <w:r w:rsidRPr="00BC7081">
      <w:rPr>
        <w:rFonts w:eastAsia="Times New Roman" w:cs="Calibri"/>
        <w:sz w:val="32"/>
        <w:szCs w:val="32"/>
      </w:rPr>
      <w:t xml:space="preserve"> of 10</w:t>
    </w:r>
  </w:p>
  <w:p w:rsidR="00FA39A8" w:rsidRDefault="00FA39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7371A"/>
    <w:rsid w:val="000818D6"/>
    <w:rsid w:val="000B073E"/>
    <w:rsid w:val="000F252C"/>
    <w:rsid w:val="001525E7"/>
    <w:rsid w:val="001B7B22"/>
    <w:rsid w:val="002129DE"/>
    <w:rsid w:val="002540D7"/>
    <w:rsid w:val="002A6CBD"/>
    <w:rsid w:val="002D02B7"/>
    <w:rsid w:val="002D3CF4"/>
    <w:rsid w:val="003971A9"/>
    <w:rsid w:val="0044494A"/>
    <w:rsid w:val="0048625C"/>
    <w:rsid w:val="004D68A9"/>
    <w:rsid w:val="004E30B1"/>
    <w:rsid w:val="0050770F"/>
    <w:rsid w:val="00512638"/>
    <w:rsid w:val="0055061C"/>
    <w:rsid w:val="00552AD9"/>
    <w:rsid w:val="00557862"/>
    <w:rsid w:val="005F0079"/>
    <w:rsid w:val="0064104E"/>
    <w:rsid w:val="0066172C"/>
    <w:rsid w:val="00676D50"/>
    <w:rsid w:val="006C0C2C"/>
    <w:rsid w:val="006D376D"/>
    <w:rsid w:val="007107DF"/>
    <w:rsid w:val="008324C2"/>
    <w:rsid w:val="0086078B"/>
    <w:rsid w:val="00862349"/>
    <w:rsid w:val="008648CB"/>
    <w:rsid w:val="008808A9"/>
    <w:rsid w:val="008D5F76"/>
    <w:rsid w:val="008E482D"/>
    <w:rsid w:val="008E59AF"/>
    <w:rsid w:val="00952FBD"/>
    <w:rsid w:val="009565F8"/>
    <w:rsid w:val="00970113"/>
    <w:rsid w:val="009A1FF5"/>
    <w:rsid w:val="00A32271"/>
    <w:rsid w:val="00A35FD6"/>
    <w:rsid w:val="00A751E3"/>
    <w:rsid w:val="00AF5AE3"/>
    <w:rsid w:val="00B30F55"/>
    <w:rsid w:val="00B51656"/>
    <w:rsid w:val="00B553FC"/>
    <w:rsid w:val="00B67F63"/>
    <w:rsid w:val="00B939EC"/>
    <w:rsid w:val="00BC7081"/>
    <w:rsid w:val="00BC7E4A"/>
    <w:rsid w:val="00C35BE9"/>
    <w:rsid w:val="00C5174F"/>
    <w:rsid w:val="00C96034"/>
    <w:rsid w:val="00C9678D"/>
    <w:rsid w:val="00D1368B"/>
    <w:rsid w:val="00D24FAB"/>
    <w:rsid w:val="00D4426D"/>
    <w:rsid w:val="00DA55D0"/>
    <w:rsid w:val="00DD380B"/>
    <w:rsid w:val="00E02171"/>
    <w:rsid w:val="00E15657"/>
    <w:rsid w:val="00E42750"/>
    <w:rsid w:val="00E469EE"/>
    <w:rsid w:val="00EF4F17"/>
    <w:rsid w:val="00F33410"/>
    <w:rsid w:val="00F629CC"/>
    <w:rsid w:val="00FA39A8"/>
    <w:rsid w:val="00FA5568"/>
    <w:rsid w:val="00FA6825"/>
    <w:rsid w:val="00FD7BFB"/>
    <w:rsid w:val="00FE2ED0"/>
    <w:rsid w:val="00FE4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 w:type="paragraph" w:customStyle="1" w:styleId="bluetitle">
    <w:name w:val="bluetitle"/>
    <w:basedOn w:val="Normal"/>
    <w:rsid w:val="00E469EE"/>
    <w:pPr>
      <w:spacing w:before="100" w:beforeAutospacing="1" w:after="100" w:afterAutospacing="1" w:line="240" w:lineRule="auto"/>
    </w:pPr>
    <w:rPr>
      <w:rFonts w:ascii="Times New Roman" w:eastAsia="Times New Roman" w:hAnsi="Times New Roman"/>
      <w:sz w:val="24"/>
      <w:szCs w:val="24"/>
    </w:rPr>
  </w:style>
  <w:style w:type="paragraph" w:customStyle="1" w:styleId="main">
    <w:name w:val="main"/>
    <w:basedOn w:val="Normal"/>
    <w:rsid w:val="00E469EE"/>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E469EE"/>
    <w:rPr>
      <w:b/>
      <w:bCs/>
    </w:rPr>
  </w:style>
  <w:style w:type="character" w:customStyle="1" w:styleId="st">
    <w:name w:val="st"/>
    <w:basedOn w:val="DefaultParagraphFont"/>
    <w:rsid w:val="005077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 w:type="paragraph" w:customStyle="1" w:styleId="bluetitle">
    <w:name w:val="bluetitle"/>
    <w:basedOn w:val="Normal"/>
    <w:rsid w:val="00E469EE"/>
    <w:pPr>
      <w:spacing w:before="100" w:beforeAutospacing="1" w:after="100" w:afterAutospacing="1" w:line="240" w:lineRule="auto"/>
    </w:pPr>
    <w:rPr>
      <w:rFonts w:ascii="Times New Roman" w:eastAsia="Times New Roman" w:hAnsi="Times New Roman"/>
      <w:sz w:val="24"/>
      <w:szCs w:val="24"/>
    </w:rPr>
  </w:style>
  <w:style w:type="paragraph" w:customStyle="1" w:styleId="main">
    <w:name w:val="main"/>
    <w:basedOn w:val="Normal"/>
    <w:rsid w:val="00E469EE"/>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E469EE"/>
    <w:rPr>
      <w:b/>
      <w:bCs/>
    </w:rPr>
  </w:style>
  <w:style w:type="character" w:customStyle="1" w:styleId="st">
    <w:name w:val="st"/>
    <w:basedOn w:val="DefaultParagraphFont"/>
    <w:rsid w:val="00507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51002">
      <w:bodyDiv w:val="1"/>
      <w:marLeft w:val="0"/>
      <w:marRight w:val="0"/>
      <w:marTop w:val="0"/>
      <w:marBottom w:val="0"/>
      <w:divBdr>
        <w:top w:val="none" w:sz="0" w:space="0" w:color="auto"/>
        <w:left w:val="none" w:sz="0" w:space="0" w:color="auto"/>
        <w:bottom w:val="none" w:sz="0" w:space="0" w:color="auto"/>
        <w:right w:val="none" w:sz="0" w:space="0" w:color="auto"/>
      </w:divBdr>
    </w:div>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449590951">
      <w:bodyDiv w:val="1"/>
      <w:marLeft w:val="0"/>
      <w:marRight w:val="0"/>
      <w:marTop w:val="0"/>
      <w:marBottom w:val="0"/>
      <w:divBdr>
        <w:top w:val="none" w:sz="0" w:space="0" w:color="auto"/>
        <w:left w:val="none" w:sz="0" w:space="0" w:color="auto"/>
        <w:bottom w:val="none" w:sz="0" w:space="0" w:color="auto"/>
        <w:right w:val="none" w:sz="0" w:space="0" w:color="auto"/>
      </w:divBdr>
    </w:div>
    <w:div w:id="1668244809">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es.uga.edu/publications/pubDetail.cfm?pk_id=7052" TargetMode="External"/><Relationship Id="rId13" Type="http://schemas.openxmlformats.org/officeDocument/2006/relationships/hyperlink" Target="http://www.monsanto.com/food-inc/Pages/default.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dc.gov/foodnet/data/trends/tables/table2a-b.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dc.gov/foodborneburden/trends-in-foodborne-illnes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oodsafetynews.com/2011/05/a-toxoplasma-primer/" TargetMode="External"/><Relationship Id="rId4" Type="http://schemas.openxmlformats.org/officeDocument/2006/relationships/settings" Target="settings.xml"/><Relationship Id="rId9" Type="http://schemas.openxmlformats.org/officeDocument/2006/relationships/hyperlink" Target="http://www.youtube.com/watch?v=DqhjFkfDbc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13</cp:revision>
  <dcterms:created xsi:type="dcterms:W3CDTF">2012-10-10T03:03:00Z</dcterms:created>
  <dcterms:modified xsi:type="dcterms:W3CDTF">2012-10-10T03:37:00Z</dcterms:modified>
</cp:coreProperties>
</file>